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Action Plan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Purpose: </w:t>
        <w:tab/>
      </w:r>
      <w:r w:rsidDel="00000000" w:rsidR="00000000" w:rsidRPr="00000000">
        <w:rPr>
          <w:vertAlign w:val="baseline"/>
          <w:rtl w:val="0"/>
        </w:rPr>
        <w:t xml:space="preserve">To create a “script” for your improvement effort and support implementation.</w:t>
      </w:r>
    </w:p>
    <w:p w:rsidR="00000000" w:rsidDel="00000000" w:rsidP="00000000" w:rsidRDefault="00000000" w:rsidRPr="00000000" w14:paraId="00000003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Directions: </w:t>
        <w:tab/>
      </w:r>
      <w:r w:rsidDel="00000000" w:rsidR="00000000" w:rsidRPr="00000000">
        <w:rPr>
          <w:vertAlign w:val="baseline"/>
          <w:rtl w:val="0"/>
        </w:rPr>
        <w:t xml:space="preserve">1.  Using this form as a template, develop a work plan for each goal identified through the needs assessment process. </w:t>
      </w:r>
    </w:p>
    <w:p w:rsidR="00000000" w:rsidDel="00000000" w:rsidP="00000000" w:rsidRDefault="00000000" w:rsidRPr="00000000" w14:paraId="00000005">
      <w:pPr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Modify the form as needed to fit your unique context.</w:t>
      </w:r>
    </w:p>
    <w:p w:rsidR="00000000" w:rsidDel="00000000" w:rsidP="00000000" w:rsidRDefault="00000000" w:rsidRPr="00000000" w14:paraId="00000006">
      <w:pPr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 Distribute copies of each work plan to the members of the collaboration.</w:t>
      </w:r>
    </w:p>
    <w:p w:rsidR="00000000" w:rsidDel="00000000" w:rsidP="00000000" w:rsidRDefault="00000000" w:rsidRPr="00000000" w14:paraId="00000007">
      <w:pPr>
        <w:ind w:left="144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 Keep copies handy to bring to meetings to review and update regularly.  You may decide to develop new work plans for new phases of your reform effort.</w:t>
      </w:r>
    </w:p>
    <w:p w:rsidR="00000000" w:rsidDel="00000000" w:rsidP="00000000" w:rsidRDefault="00000000" w:rsidRPr="00000000" w14:paraId="00000008">
      <w:pPr>
        <w:ind w:left="1440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Goal: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Results/Accomplishments: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1980"/>
        <w:gridCol w:w="1620"/>
        <w:gridCol w:w="3420"/>
        <w:gridCol w:w="3240"/>
        <w:gridCol w:w="3060"/>
        <w:tblGridChange w:id="0">
          <w:tblGrid>
            <w:gridCol w:w="1908"/>
            <w:gridCol w:w="1980"/>
            <w:gridCol w:w="1620"/>
            <w:gridCol w:w="3420"/>
            <w:gridCol w:w="3240"/>
            <w:gridCol w:w="30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Action Steps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What Will Be Done?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Who Will Do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By When? (Day/Month)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Resources Available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Resources Needed (financial, human, political &amp; other)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Potential Barriers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What individuals or organizations might resist?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How?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Communications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Who is involved?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What methods?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How often?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Step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Step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Step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Step 4: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Step 5: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Evidence Of Success </w:t>
      </w:r>
      <w:r w:rsidDel="00000000" w:rsidR="00000000" w:rsidRPr="00000000">
        <w:rPr>
          <w:i w:val="1"/>
          <w:vertAlign w:val="baseline"/>
          <w:rtl w:val="0"/>
        </w:rPr>
        <w:t xml:space="preserve">(How will you know that you are making progress? What are your benchmarks?)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Evaluation Process </w:t>
      </w:r>
      <w:r w:rsidDel="00000000" w:rsidR="00000000" w:rsidRPr="00000000">
        <w:rPr>
          <w:i w:val="1"/>
          <w:vertAlign w:val="baseline"/>
          <w:rtl w:val="0"/>
        </w:rPr>
        <w:t xml:space="preserve">(How will you determine that your goal has been reached? What are your measures?)</w:t>
      </w:r>
      <w:r w:rsidDel="00000000" w:rsidR="00000000" w:rsidRPr="00000000">
        <w:rPr>
          <w:rtl w:val="0"/>
        </w:rPr>
      </w:r>
    </w:p>
    <w:sectPr>
      <w:pgSz w:h="12240" w:w="15840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i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i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